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E4" w:rsidRPr="00E00C98" w:rsidRDefault="004869E4" w:rsidP="00B20106">
      <w:pPr>
        <w:spacing w:after="0" w:line="240" w:lineRule="auto"/>
        <w:jc w:val="both"/>
        <w:rPr>
          <w:rFonts w:ascii="Times New Roman" w:hAnsi="Times New Roman" w:cs="Times New Roman"/>
          <w:sz w:val="24"/>
          <w:szCs w:val="24"/>
          <w:shd w:val="clear" w:color="auto" w:fill="FFFFFF"/>
        </w:rPr>
      </w:pPr>
    </w:p>
    <w:p w:rsidR="00C12E24" w:rsidRDefault="00C12E24" w:rsidP="00B20106">
      <w:pPr>
        <w:shd w:val="clear" w:color="auto" w:fill="FFFFFF"/>
        <w:spacing w:after="0" w:line="240" w:lineRule="auto"/>
        <w:jc w:val="both"/>
        <w:textAlignment w:val="baseline"/>
        <w:rPr>
          <w:rFonts w:ascii="Times New Roman" w:eastAsia="Times New Roman" w:hAnsi="Times New Roman" w:cs="Times New Roman"/>
          <w:sz w:val="32"/>
          <w:szCs w:val="32"/>
        </w:rPr>
      </w:pPr>
      <w:r w:rsidRPr="00C12E24">
        <w:rPr>
          <w:rFonts w:ascii="Times New Roman" w:eastAsia="Times New Roman" w:hAnsi="Times New Roman" w:cs="Times New Roman"/>
          <w:sz w:val="32"/>
          <w:szCs w:val="32"/>
        </w:rPr>
        <w:t>HƯỚNG NGHIỆP TÍCH HỢP NỘI DUNG CHƯƠNG 4: DOANH NGHIỆP VÀ LỰA CHỌN LĨNH VỰC KINH DOANH</w:t>
      </w:r>
    </w:p>
    <w:p w:rsidR="00C12E24" w:rsidRDefault="00C12E24" w:rsidP="00B20106">
      <w:pPr>
        <w:shd w:val="clear" w:color="auto" w:fill="FFFFFF"/>
        <w:spacing w:after="0" w:line="240" w:lineRule="auto"/>
        <w:jc w:val="both"/>
        <w:textAlignment w:val="baseline"/>
        <w:rPr>
          <w:rFonts w:ascii="Times New Roman" w:eastAsia="Times New Roman" w:hAnsi="Times New Roman" w:cs="Times New Roman"/>
          <w:sz w:val="32"/>
          <w:szCs w:val="32"/>
        </w:rPr>
      </w:pPr>
    </w:p>
    <w:p w:rsidR="00C95A5B" w:rsidRPr="00C95A5B" w:rsidRDefault="00C95A5B" w:rsidP="00B20106">
      <w:pPr>
        <w:shd w:val="clear" w:color="auto" w:fill="FFFFFF"/>
        <w:spacing w:after="0" w:line="240" w:lineRule="auto"/>
        <w:jc w:val="both"/>
        <w:textAlignment w:val="baseline"/>
        <w:rPr>
          <w:rFonts w:ascii="Times New Roman" w:hAnsi="Times New Roman" w:cs="Times New Roman"/>
          <w:b/>
          <w:sz w:val="24"/>
          <w:szCs w:val="24"/>
          <w:shd w:val="clear" w:color="auto" w:fill="FFFFFF"/>
        </w:rPr>
      </w:pPr>
      <w:r w:rsidRPr="00C95A5B">
        <w:rPr>
          <w:rFonts w:ascii="Times New Roman" w:hAnsi="Times New Roman" w:cs="Times New Roman"/>
          <w:b/>
          <w:sz w:val="24"/>
          <w:szCs w:val="24"/>
          <w:shd w:val="clear" w:color="auto" w:fill="FFFFFF"/>
        </w:rPr>
        <w:t>I. Các tiêu chí và một số yếu tố cần khi lựa chọn lĩnh vực kinh doanh</w:t>
      </w:r>
    </w:p>
    <w:p w:rsidR="00C12E24" w:rsidRPr="00C95A5B" w:rsidRDefault="00C12E24" w:rsidP="00B20106">
      <w:pPr>
        <w:shd w:val="clear" w:color="auto" w:fill="FFFFFF"/>
        <w:spacing w:after="0" w:line="240" w:lineRule="auto"/>
        <w:ind w:firstLine="567"/>
        <w:textAlignment w:val="baseline"/>
        <w:rPr>
          <w:rFonts w:ascii="Times New Roman" w:eastAsia="Times New Roman" w:hAnsi="Times New Roman" w:cs="Times New Roman"/>
          <w:sz w:val="32"/>
          <w:szCs w:val="32"/>
        </w:rPr>
      </w:pPr>
      <w:r w:rsidRPr="00E00C98">
        <w:rPr>
          <w:rFonts w:ascii="Times New Roman" w:hAnsi="Times New Roman" w:cs="Times New Roman"/>
          <w:sz w:val="24"/>
          <w:szCs w:val="24"/>
          <w:shd w:val="clear" w:color="auto" w:fill="FFFFFF"/>
        </w:rPr>
        <w:t xml:space="preserve">Sau đây bạn hãy xem lướt qua các tiêu chí và một số yếu tố cần cân nhắc khi </w:t>
      </w:r>
      <w:r w:rsidR="00C95A5B">
        <w:rPr>
          <w:rFonts w:ascii="Times New Roman" w:hAnsi="Times New Roman" w:cs="Times New Roman"/>
          <w:sz w:val="24"/>
          <w:szCs w:val="24"/>
          <w:shd w:val="clear" w:color="auto" w:fill="FFFFFF"/>
        </w:rPr>
        <w:t xml:space="preserve">lựa chọn lĩnh vực kinh doanh nào đó: </w:t>
      </w:r>
      <w:r w:rsidRPr="00E00C98">
        <w:rPr>
          <w:rFonts w:ascii="Times New Roman" w:hAnsi="Times New Roman" w:cs="Times New Roman"/>
          <w:sz w:val="24"/>
          <w:szCs w:val="24"/>
        </w:rPr>
        <w:br/>
      </w:r>
      <w:r w:rsidR="00C95A5B">
        <w:rPr>
          <w:rStyle w:val="Strong"/>
          <w:rFonts w:ascii="Times New Roman" w:hAnsi="Times New Roman" w:cs="Times New Roman"/>
          <w:sz w:val="24"/>
          <w:szCs w:val="24"/>
          <w:bdr w:val="none" w:sz="0" w:space="0" w:color="auto" w:frame="1"/>
        </w:rPr>
        <w:t xml:space="preserve">1. </w:t>
      </w:r>
      <w:r w:rsidRPr="00E00C98">
        <w:rPr>
          <w:rStyle w:val="Strong"/>
          <w:rFonts w:ascii="Times New Roman" w:hAnsi="Times New Roman" w:cs="Times New Roman"/>
          <w:sz w:val="24"/>
          <w:szCs w:val="24"/>
          <w:bdr w:val="none" w:sz="0" w:space="0" w:color="auto" w:frame="1"/>
        </w:rPr>
        <w:t>Hiểu biết của bạn về ngành kinh doanh này</w:t>
      </w:r>
      <w:bookmarkStart w:id="0" w:name="_GoBack"/>
      <w:bookmarkEnd w:id="0"/>
      <w:r w:rsidRPr="00E00C98">
        <w:rPr>
          <w:rFonts w:ascii="Times New Roman" w:hAnsi="Times New Roman" w:cs="Times New Roman"/>
          <w:sz w:val="24"/>
          <w:szCs w:val="24"/>
        </w:rPr>
        <w:br/>
      </w:r>
      <w:r w:rsidR="00C95A5B">
        <w:rPr>
          <w:rStyle w:val="Strong"/>
          <w:rFonts w:ascii="Times New Roman" w:hAnsi="Times New Roman" w:cs="Times New Roman"/>
          <w:sz w:val="24"/>
          <w:szCs w:val="24"/>
          <w:bdr w:val="none" w:sz="0" w:space="0" w:color="auto" w:frame="1"/>
        </w:rPr>
        <w:t xml:space="preserve">2. </w:t>
      </w:r>
      <w:r w:rsidRPr="00E00C98">
        <w:rPr>
          <w:rStyle w:val="Strong"/>
          <w:rFonts w:ascii="Times New Roman" w:hAnsi="Times New Roman" w:cs="Times New Roman"/>
          <w:sz w:val="24"/>
          <w:szCs w:val="24"/>
          <w:bdr w:val="none" w:sz="0" w:space="0" w:color="auto" w:frame="1"/>
        </w:rPr>
        <w:t>Kinh nghiệm của bạn trong lĩnh vự</w:t>
      </w:r>
      <w:r>
        <w:rPr>
          <w:rStyle w:val="Strong"/>
          <w:rFonts w:ascii="Times New Roman" w:hAnsi="Times New Roman" w:cs="Times New Roman"/>
          <w:sz w:val="24"/>
          <w:szCs w:val="24"/>
          <w:bdr w:val="none" w:sz="0" w:space="0" w:color="auto" w:frame="1"/>
        </w:rPr>
        <w:t>c này</w:t>
      </w:r>
      <w:r>
        <w:rPr>
          <w:rFonts w:ascii="Times New Roman" w:hAnsi="Times New Roman" w:cs="Times New Roman"/>
          <w:sz w:val="24"/>
          <w:szCs w:val="24"/>
        </w:rPr>
        <w:br/>
      </w:r>
      <w:r w:rsidR="00C95A5B">
        <w:rPr>
          <w:rStyle w:val="Strong"/>
          <w:rFonts w:ascii="Times New Roman" w:hAnsi="Times New Roman" w:cs="Times New Roman"/>
          <w:sz w:val="24"/>
          <w:szCs w:val="24"/>
          <w:bdr w:val="none" w:sz="0" w:space="0" w:color="auto" w:frame="1"/>
        </w:rPr>
        <w:t xml:space="preserve">3. </w:t>
      </w:r>
      <w:r w:rsidRPr="00E00C98">
        <w:rPr>
          <w:rStyle w:val="Strong"/>
          <w:rFonts w:ascii="Times New Roman" w:hAnsi="Times New Roman" w:cs="Times New Roman"/>
          <w:sz w:val="24"/>
          <w:szCs w:val="24"/>
          <w:bdr w:val="none" w:sz="0" w:space="0" w:color="auto" w:frame="1"/>
        </w:rPr>
        <w:t>Kỹ năng của bạn</w:t>
      </w:r>
      <w:r w:rsidRPr="00E00C98">
        <w:rPr>
          <w:rFonts w:ascii="Times New Roman" w:hAnsi="Times New Roman" w:cs="Times New Roman"/>
          <w:sz w:val="24"/>
          <w:szCs w:val="24"/>
        </w:rPr>
        <w:br/>
      </w:r>
      <w:r w:rsidR="00C95A5B">
        <w:rPr>
          <w:rStyle w:val="Strong"/>
          <w:rFonts w:ascii="Times New Roman" w:hAnsi="Times New Roman" w:cs="Times New Roman"/>
          <w:sz w:val="24"/>
          <w:szCs w:val="24"/>
          <w:bdr w:val="none" w:sz="0" w:space="0" w:color="auto" w:frame="1"/>
        </w:rPr>
        <w:t xml:space="preserve">4. </w:t>
      </w:r>
      <w:r w:rsidRPr="00E00C98">
        <w:rPr>
          <w:rStyle w:val="Strong"/>
          <w:rFonts w:ascii="Times New Roman" w:hAnsi="Times New Roman" w:cs="Times New Roman"/>
          <w:sz w:val="24"/>
          <w:szCs w:val="24"/>
          <w:bdr w:val="none" w:sz="0" w:space="0" w:color="auto" w:frame="1"/>
        </w:rPr>
        <w:t>Khả năng thâm nhập thị trường</w:t>
      </w:r>
      <w:r w:rsidRPr="00E00C98">
        <w:rPr>
          <w:rFonts w:ascii="Times New Roman" w:hAnsi="Times New Roman" w:cs="Times New Roman"/>
          <w:b/>
          <w:bCs/>
          <w:sz w:val="24"/>
          <w:szCs w:val="24"/>
          <w:bdr w:val="none" w:sz="0" w:space="0" w:color="auto" w:frame="1"/>
        </w:rPr>
        <w:br/>
      </w:r>
      <w:r w:rsidR="00C95A5B">
        <w:rPr>
          <w:rStyle w:val="Strong"/>
          <w:rFonts w:ascii="Times New Roman" w:hAnsi="Times New Roman" w:cs="Times New Roman"/>
          <w:sz w:val="24"/>
          <w:szCs w:val="24"/>
          <w:bdr w:val="none" w:sz="0" w:space="0" w:color="auto" w:frame="1"/>
        </w:rPr>
        <w:t xml:space="preserve">5. </w:t>
      </w:r>
      <w:r w:rsidRPr="00E00C98">
        <w:rPr>
          <w:rStyle w:val="Strong"/>
          <w:rFonts w:ascii="Times New Roman" w:hAnsi="Times New Roman" w:cs="Times New Roman"/>
          <w:sz w:val="24"/>
          <w:szCs w:val="24"/>
          <w:bdr w:val="none" w:sz="0" w:space="0" w:color="auto" w:frame="1"/>
        </w:rPr>
        <w:t>Tính độc đáo</w:t>
      </w:r>
      <w:r>
        <w:rPr>
          <w:rFonts w:ascii="Times New Roman" w:hAnsi="Times New Roman" w:cs="Times New Roman"/>
          <w:sz w:val="24"/>
          <w:szCs w:val="24"/>
        </w:rPr>
        <w:t xml:space="preserve">: </w:t>
      </w:r>
      <w:r w:rsidRPr="00E00C98">
        <w:rPr>
          <w:rFonts w:ascii="Times New Roman" w:hAnsi="Times New Roman" w:cs="Times New Roman"/>
          <w:sz w:val="24"/>
          <w:szCs w:val="24"/>
          <w:shd w:val="clear" w:color="auto" w:fill="FFFFFF"/>
        </w:rPr>
        <w:t>Sự độc đáo không cần thiết phải mang ý nghĩa rằng không có ai cung cấp cùng một loại sản phẩm hay dịch vụ; mà nó có ý nghĩa rằng không có ai cung cấp sản phẩm và dịch vụ theo cách mà bạn định cung cấp, hoặc nó hàm ý rằng không có ai sẽ cung cấp sản phẩm và dịch vụ trong khu vực kinh doanh của bạn.</w:t>
      </w:r>
      <w:r>
        <w:rPr>
          <w:rFonts w:ascii="Times New Roman" w:hAnsi="Times New Roman" w:cs="Times New Roman"/>
          <w:sz w:val="24"/>
          <w:szCs w:val="24"/>
        </w:rPr>
        <w:t xml:space="preserve"> </w:t>
      </w:r>
      <w:r w:rsidR="00C95A5B">
        <w:rPr>
          <w:rFonts w:ascii="Times New Roman" w:hAnsi="Times New Roman" w:cs="Times New Roman"/>
          <w:sz w:val="24"/>
          <w:szCs w:val="24"/>
          <w:shd w:val="clear" w:color="auto" w:fill="FFFFFF"/>
        </w:rPr>
        <w:t>Vậy</w:t>
      </w:r>
      <w:r w:rsidRPr="00E00C98">
        <w:rPr>
          <w:rFonts w:ascii="Times New Roman" w:hAnsi="Times New Roman" w:cs="Times New Roman"/>
          <w:sz w:val="24"/>
          <w:szCs w:val="24"/>
          <w:shd w:val="clear" w:color="auto" w:fill="FFFFFF"/>
        </w:rPr>
        <w:t xml:space="preserve"> tính độc đáo ở đây đòi hỏi bạn phải tìm cách phân biệt sản phẩm và dịch vụ của bạn với những người đối thủ kinh doanh mặt hàng và dịch vụ đó. </w:t>
      </w:r>
    </w:p>
    <w:p w:rsidR="00C12E24" w:rsidRPr="00C95A5B" w:rsidRDefault="00C95A5B" w:rsidP="00B20106">
      <w:pPr>
        <w:shd w:val="clear" w:color="auto" w:fill="FFFFFF"/>
        <w:spacing w:after="0" w:line="240" w:lineRule="auto"/>
        <w:jc w:val="both"/>
        <w:textAlignment w:val="baseline"/>
        <w:rPr>
          <w:rFonts w:ascii="Times New Roman" w:eastAsia="Times New Roman" w:hAnsi="Times New Roman" w:cs="Times New Roman"/>
          <w:b/>
          <w:sz w:val="24"/>
          <w:szCs w:val="24"/>
        </w:rPr>
      </w:pPr>
      <w:r w:rsidRPr="00C95A5B">
        <w:rPr>
          <w:rFonts w:ascii="Times New Roman" w:eastAsia="Times New Roman" w:hAnsi="Times New Roman" w:cs="Times New Roman"/>
          <w:b/>
          <w:sz w:val="24"/>
          <w:szCs w:val="24"/>
        </w:rPr>
        <w:t>II. Các lựa chọn lĩnh vực kinh doanh phù hợp:</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F97C16">
        <w:rPr>
          <w:rFonts w:ascii="Times New Roman" w:eastAsia="Times New Roman" w:hAnsi="Times New Roman" w:cs="Times New Roman"/>
          <w:sz w:val="24"/>
          <w:szCs w:val="24"/>
        </w:rPr>
        <w:t>Nếu muốn kinh doanh ở lĩnh vực mà bạn chưa có kinh nghiệm nhưng có những yếu tố thuận lợi khác. Hãy trải nghiệm nó, nghiên cứu đánh giá ý tưởng kinh doanh, và chuẩn bị kế hoạch dành cho nó. Dưới đây là những hướng dẫn cụ thể để bạn xem lĩnh vực kinh doanh mà bạn đang mong muốn có thực sự phù hợp. </w:t>
      </w:r>
    </w:p>
    <w:p w:rsidR="00C12E24"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00C98">
        <w:rPr>
          <w:rFonts w:ascii="Times New Roman" w:eastAsia="Times New Roman" w:hAnsi="Times New Roman" w:cs="Times New Roman"/>
          <w:b/>
          <w:bCs/>
          <w:sz w:val="24"/>
          <w:szCs w:val="24"/>
          <w:bdr w:val="none" w:sz="0" w:space="0" w:color="auto" w:frame="1"/>
        </w:rPr>
        <w:t>1. Trải nghiệm: </w:t>
      </w:r>
      <w:r w:rsidRPr="00F97C16">
        <w:rPr>
          <w:rFonts w:ascii="Times New Roman" w:eastAsia="Times New Roman" w:hAnsi="Times New Roman" w:cs="Times New Roman"/>
          <w:sz w:val="24"/>
          <w:szCs w:val="24"/>
        </w:rPr>
        <w:t>Trước khi bạn bắt đầu việc kinh doanh của chính bản thân mình, hãy học hỏi kinh nghiệm về nó - ngay cả khi bạn chấp nhận làm việc miễn phí. Học tất cả những điều bạn có thể về mọi khía cạnh của công việc kinh doanh đó.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00C98">
        <w:rPr>
          <w:rFonts w:ascii="Times New Roman" w:eastAsia="Times New Roman" w:hAnsi="Times New Roman" w:cs="Times New Roman"/>
          <w:b/>
          <w:bCs/>
          <w:sz w:val="24"/>
          <w:szCs w:val="24"/>
          <w:bdr w:val="none" w:sz="0" w:space="0" w:color="auto" w:frame="1"/>
        </w:rPr>
        <w:t>2. Hãy học hỏi kinh nghiệm từ những "đối thủ tương lai": </w:t>
      </w:r>
      <w:r w:rsidRPr="00F97C16">
        <w:rPr>
          <w:rFonts w:ascii="Times New Roman" w:eastAsia="Times New Roman" w:hAnsi="Times New Roman" w:cs="Times New Roman"/>
          <w:sz w:val="24"/>
          <w:szCs w:val="24"/>
        </w:rPr>
        <w:t>Họ là những người cũng như bạn trước đây, nhưng đi trước bạn. Họ có những kinh nghiệm, có thể là "đối thủ tương lai" của bạn, nhưng hiện tại, bạn cần họ để học hỏi nếu như bạn không thể tìm được công việc và muốn rút ngắn thời gian chuẩn bị của mình.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F97C16">
        <w:rPr>
          <w:rFonts w:ascii="Times New Roman" w:eastAsia="Times New Roman" w:hAnsi="Times New Roman" w:cs="Times New Roman"/>
          <w:sz w:val="24"/>
          <w:szCs w:val="24"/>
        </w:rPr>
        <w:t>Để có được những câu trả lời xác đáng nhất, hãy tìm đến nhiều người và đặt ra cùng một câu hỏi để lựa chọn câu trả lời chung nhất cho vấn đề mà bạn quan tâm. Cách tốt nhất chính là tìm hiểu ngay những người sẽ cùng "trận chiến", ngay từ khi bạn mới chỉ dự định bắt đầu.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F97C16">
        <w:rPr>
          <w:rFonts w:ascii="Times New Roman" w:eastAsia="Times New Roman" w:hAnsi="Times New Roman" w:cs="Times New Roman"/>
          <w:sz w:val="24"/>
          <w:szCs w:val="24"/>
        </w:rPr>
        <w:t>Tuy nhiên, hãy lưu ý rằng đối với những ông chủ nhỏ, họ sẽ bằng lòng chia sẻ kiến thức của mình khi họ chắc chắn rằng bạn sẽ không "cạnh tranh" với họ. Hãy lên kế hoạch và suy nghĩ trước về việc học hỏi này.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00C98">
        <w:rPr>
          <w:rFonts w:ascii="Times New Roman" w:eastAsia="Times New Roman" w:hAnsi="Times New Roman" w:cs="Times New Roman"/>
          <w:b/>
          <w:bCs/>
          <w:sz w:val="24"/>
          <w:szCs w:val="24"/>
          <w:bdr w:val="none" w:sz="0" w:space="0" w:color="auto" w:frame="1"/>
        </w:rPr>
        <w:t>3. Bạn có thực sự say mê với công việc và có khả năng vượt trội về nó hay không?:</w:t>
      </w:r>
      <w:r w:rsidRPr="00F97C16">
        <w:rPr>
          <w:rFonts w:ascii="Times New Roman" w:eastAsia="Times New Roman" w:hAnsi="Times New Roman" w:cs="Times New Roman"/>
          <w:sz w:val="24"/>
          <w:szCs w:val="24"/>
        </w:rPr>
        <w:t> Hãy tự trả lời câu hỏi trên. Nếu câu trả lời là không, thì bạn nên lựa chọn một lĩnh vực khác. Rất khó khăn để đi đến thành công nếu bạn không yêu thích hay việc mình làm cũng như không thực sự "nổi bật" đối với nó. Kinh doanh sẽ thành công nếu bạn chọn ra được cá tính riêng và đầu tư cho cá tính đó. Nếu bạn yêu thích công việc, và quyết tâm theo đuổi sự nghiệp cũng như học hỏi từ những điều cơ bản, hãy vững tin và bước tiếp.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00C98">
        <w:rPr>
          <w:rFonts w:ascii="Times New Roman" w:eastAsia="Times New Roman" w:hAnsi="Times New Roman" w:cs="Times New Roman"/>
          <w:b/>
          <w:bCs/>
          <w:sz w:val="24"/>
          <w:szCs w:val="24"/>
          <w:bdr w:val="none" w:sz="0" w:space="0" w:color="auto" w:frame="1"/>
        </w:rPr>
        <w:t>4. Bạn sẽ dấn thân đến cùng: </w:t>
      </w:r>
      <w:r w:rsidRPr="00F97C16">
        <w:rPr>
          <w:rFonts w:ascii="Times New Roman" w:eastAsia="Times New Roman" w:hAnsi="Times New Roman" w:cs="Times New Roman"/>
          <w:sz w:val="24"/>
          <w:szCs w:val="24"/>
        </w:rPr>
        <w:t xml:space="preserve">Nếu chưa muốn hoặc chưa làm việc hăng say bất kể thời gian hay không gian nào miễn liên quan đến sản phẩm của mình, thương lượng với khách hàng, cũng như những vấn đề giữ cho công việc trôi chảy, bạn nên nghĩ lại về việc bắt đầu lĩnh vực kinh doanh mà bạn lựa chọn. Hãy thử vẽ ra những khó khăn ở phía trước, và chuẩn bị tâm lý sẵn sàng hết mình </w:t>
      </w:r>
      <w:r w:rsidRPr="00F97C16">
        <w:rPr>
          <w:rFonts w:ascii="Times New Roman" w:eastAsia="Times New Roman" w:hAnsi="Times New Roman" w:cs="Times New Roman"/>
          <w:sz w:val="24"/>
          <w:szCs w:val="24"/>
        </w:rPr>
        <w:lastRenderedPageBreak/>
        <w:t>để đối phó. Kinh doanh không phải là một việc gì đó dễ dàng. Ngược lại, thương trường cũng chính là "chiến trường". Đừng để mình lãng phí thời gian với những lựa chọn chưa kỹ càng. </w:t>
      </w:r>
    </w:p>
    <w:p w:rsidR="00F97C16" w:rsidRPr="00F97C16" w:rsidRDefault="00F97C16"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00C98">
        <w:rPr>
          <w:rFonts w:ascii="Times New Roman" w:eastAsia="Times New Roman" w:hAnsi="Times New Roman" w:cs="Times New Roman"/>
          <w:b/>
          <w:bCs/>
          <w:sz w:val="24"/>
          <w:szCs w:val="24"/>
          <w:bdr w:val="none" w:sz="0" w:space="0" w:color="auto" w:frame="1"/>
        </w:rPr>
        <w:t>5. Bạn sẽ quyết định như thế nào khi nhận ra công việc kinh doanh "tương lai" có thể không mang lại lợi nhuận?</w:t>
      </w:r>
      <w:r w:rsidRPr="00F97C16">
        <w:rPr>
          <w:rFonts w:ascii="Times New Roman" w:eastAsia="Times New Roman" w:hAnsi="Times New Roman" w:cs="Times New Roman"/>
          <w:sz w:val="24"/>
          <w:szCs w:val="24"/>
        </w:rPr>
        <w:t>: Bản chất của tư bản là tạo ra lợi nhuận, và bản chất của công việc kinh doanh cũng là như vậy. Sau một vài tháng học việc, bạn nên tìm hiểu xem liệu công việc này có phải là một "cái máy kiếm tiền" tiềm năng hay không. Để chắc chắn điều này, nên phân tích kỹ thị trường và đưa ra những bản phân tích về khả năng "hòa vốn", những dự báo sơ bộ về tài chính. Những điều kể trên sẽ chỉ ra doanh thu mà bạn có thể đạt được, và cả vốn đầu tư. Nếu con số tính toán là "dương", bạn hoàn toàn có thể an tâm tiếp tục kế hoạch. </w:t>
      </w:r>
    </w:p>
    <w:p w:rsidR="00F97C16" w:rsidRPr="00F97C16" w:rsidRDefault="00C12E24" w:rsidP="00B20106">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6</w:t>
      </w:r>
      <w:r w:rsidR="00F97C16" w:rsidRPr="00E00C98">
        <w:rPr>
          <w:rFonts w:ascii="Times New Roman" w:eastAsia="Times New Roman" w:hAnsi="Times New Roman" w:cs="Times New Roman"/>
          <w:b/>
          <w:bCs/>
          <w:sz w:val="24"/>
          <w:szCs w:val="24"/>
          <w:bdr w:val="none" w:sz="0" w:space="0" w:color="auto" w:frame="1"/>
        </w:rPr>
        <w:t>. Đánh giá rủi ro của một vài lĩnh vực kinh doanh đặc biệt:</w:t>
      </w:r>
      <w:r w:rsidR="00F97C16" w:rsidRPr="00F97C16">
        <w:rPr>
          <w:rFonts w:ascii="Times New Roman" w:eastAsia="Times New Roman" w:hAnsi="Times New Roman" w:cs="Times New Roman"/>
          <w:sz w:val="24"/>
          <w:szCs w:val="24"/>
        </w:rPr>
        <w:t> Ngay cả kế hoạch được tính toán kỹ nhất cũng có thể bị "lên men chua" và hỏng nếu bạn vô tình chọn một loại hình kinh doanh nguy hiểm và bất thường.</w:t>
      </w:r>
    </w:p>
    <w:p w:rsidR="00F97C16" w:rsidRPr="00E00C98" w:rsidRDefault="00F97C16" w:rsidP="00B20106">
      <w:pPr>
        <w:spacing w:after="0" w:line="240" w:lineRule="auto"/>
        <w:jc w:val="both"/>
        <w:rPr>
          <w:rFonts w:ascii="Times New Roman" w:hAnsi="Times New Roman" w:cs="Times New Roman"/>
          <w:sz w:val="24"/>
          <w:szCs w:val="24"/>
        </w:rPr>
      </w:pPr>
    </w:p>
    <w:p w:rsidR="00C12E24" w:rsidRDefault="00C12E24" w:rsidP="00B20106">
      <w:pPr>
        <w:spacing w:after="0" w:line="240" w:lineRule="auto"/>
        <w:jc w:val="both"/>
        <w:rPr>
          <w:rFonts w:ascii="Times New Roman" w:hAnsi="Times New Roman" w:cs="Times New Roman"/>
          <w:sz w:val="24"/>
          <w:szCs w:val="24"/>
          <w:shd w:val="clear" w:color="auto" w:fill="FFFFFF"/>
        </w:rPr>
      </w:pPr>
    </w:p>
    <w:p w:rsidR="00C12E24" w:rsidRDefault="00C12E24" w:rsidP="00B20106">
      <w:pPr>
        <w:spacing w:after="0" w:line="240" w:lineRule="auto"/>
        <w:jc w:val="both"/>
        <w:rPr>
          <w:rFonts w:ascii="Times New Roman" w:hAnsi="Times New Roman" w:cs="Times New Roman"/>
          <w:sz w:val="24"/>
          <w:szCs w:val="24"/>
          <w:shd w:val="clear" w:color="auto" w:fill="FFFFFF"/>
        </w:rPr>
      </w:pPr>
      <w:r w:rsidRPr="004869E4">
        <w:rPr>
          <w:rFonts w:ascii="Times New Roman" w:eastAsia="Times New Roman" w:hAnsi="Times New Roman" w:cs="Times New Roman"/>
          <w:sz w:val="24"/>
          <w:szCs w:val="24"/>
          <w:bdr w:val="none" w:sz="0" w:space="0" w:color="auto" w:frame="1"/>
        </w:rPr>
        <w:t>Vì thế, để có thể tư vấn nghề nghiệp, mặc dù chúng ta không thể nào biết hết được các nghề với những yêu cầu cụ thể cho từng lĩnh vực, nhưng ít nhất chúng ta phải biết rút ra được những yêu cầu chính, những khả năng cần thiết để có thể đáp ứng cho nhiều loại công việc thông thường khác nhau. Những khả năng cần có là sự kiên nhẫn, khéo tay, có óc quan sát, có sự dấn thân, có những kiến thức nhất định, có tính quyết đoán, tinh thần sáng tạo và có khả năng giao tiếp. Đó chỉ là những yếu tố cơ bản nhưng lại đáp ứng được yêu cầu của hầu hết các ngành nghề</w:t>
      </w:r>
    </w:p>
    <w:p w:rsidR="00C95A5B" w:rsidRPr="004869E4" w:rsidRDefault="00C95A5B" w:rsidP="00B20106">
      <w:pPr>
        <w:shd w:val="clear" w:color="auto" w:fill="FCFCFC"/>
        <w:spacing w:after="0" w:line="240" w:lineRule="auto"/>
        <w:ind w:firstLine="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Như vậy, nếu dựa trên các loại ngành nghề trên cùng n</w:t>
      </w:r>
      <w:r w:rsidRPr="00E00C98">
        <w:rPr>
          <w:rFonts w:ascii="Times New Roman" w:eastAsia="Times New Roman" w:hAnsi="Times New Roman" w:cs="Times New Roman"/>
          <w:sz w:val="24"/>
          <w:szCs w:val="24"/>
          <w:bdr w:val="none" w:sz="0" w:space="0" w:color="auto" w:frame="1"/>
        </w:rPr>
        <w:t>hững ngành đang có trong xã hội</w:t>
      </w:r>
      <w:r w:rsidRPr="004869E4">
        <w:rPr>
          <w:rFonts w:ascii="Times New Roman" w:eastAsia="Times New Roman" w:hAnsi="Times New Roman" w:cs="Times New Roman"/>
          <w:sz w:val="24"/>
          <w:szCs w:val="24"/>
          <w:bdr w:val="none" w:sz="0" w:space="0" w:color="auto" w:frame="1"/>
        </w:rPr>
        <w:t>, chúng ta có thể liệt kê ra các nhóm ngành nghề sau :</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khoa học – công nghệ – môi trường</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kinh tế</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khoa học xã hội – văn hóa – ngôn ngữ</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dịch vụ</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mỹ thuật thiết kế</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Nông – Lâm – Ngư</w:t>
      </w:r>
    </w:p>
    <w:p w:rsidR="00C95A5B" w:rsidRPr="004869E4" w:rsidRDefault="00C95A5B" w:rsidP="00B20106">
      <w:pPr>
        <w:shd w:val="clear" w:color="auto" w:fill="FCFCFC"/>
        <w:spacing w:after="0" w:line="240" w:lineRule="auto"/>
        <w:ind w:left="709" w:hanging="360"/>
        <w:jc w:val="both"/>
        <w:textAlignment w:val="baseline"/>
        <w:rPr>
          <w:rFonts w:ascii="Times New Roman" w:eastAsia="Times New Roman" w:hAnsi="Times New Roman" w:cs="Times New Roman"/>
          <w:sz w:val="24"/>
          <w:szCs w:val="24"/>
        </w:rPr>
      </w:pPr>
      <w:r w:rsidRPr="004869E4">
        <w:rPr>
          <w:rFonts w:ascii="Times New Roman" w:eastAsia="Times New Roman" w:hAnsi="Times New Roman" w:cs="Times New Roman"/>
          <w:sz w:val="24"/>
          <w:szCs w:val="24"/>
          <w:bdr w:val="none" w:sz="0" w:space="0" w:color="auto" w:frame="1"/>
        </w:rPr>
        <w:t>–          Nhóm ngành quản trị hành chánh – văn phòng.</w:t>
      </w:r>
    </w:p>
    <w:p w:rsidR="00A31C14" w:rsidRPr="00E00C98" w:rsidRDefault="00A31C14" w:rsidP="00B20106">
      <w:pPr>
        <w:spacing w:after="0" w:line="240" w:lineRule="auto"/>
        <w:jc w:val="both"/>
        <w:rPr>
          <w:rFonts w:ascii="Times New Roman" w:hAnsi="Times New Roman" w:cs="Times New Roman"/>
          <w:sz w:val="24"/>
          <w:szCs w:val="24"/>
        </w:rPr>
      </w:pPr>
    </w:p>
    <w:sectPr w:rsidR="00A31C14" w:rsidRPr="00E0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441D6"/>
    <w:multiLevelType w:val="multilevel"/>
    <w:tmpl w:val="E89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D0206"/>
    <w:multiLevelType w:val="multilevel"/>
    <w:tmpl w:val="ACE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94"/>
    <w:rsid w:val="0008631E"/>
    <w:rsid w:val="003956BE"/>
    <w:rsid w:val="003E4EAD"/>
    <w:rsid w:val="004869E4"/>
    <w:rsid w:val="00697B76"/>
    <w:rsid w:val="00874FD3"/>
    <w:rsid w:val="008D5694"/>
    <w:rsid w:val="0094170C"/>
    <w:rsid w:val="0094268F"/>
    <w:rsid w:val="00A31C14"/>
    <w:rsid w:val="00A43406"/>
    <w:rsid w:val="00A543C8"/>
    <w:rsid w:val="00AE2FB2"/>
    <w:rsid w:val="00B20106"/>
    <w:rsid w:val="00B804BE"/>
    <w:rsid w:val="00C12E24"/>
    <w:rsid w:val="00C95A5B"/>
    <w:rsid w:val="00E00C98"/>
    <w:rsid w:val="00F9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3E35C-1C9A-4DAD-B343-72249ABE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D56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6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5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694"/>
    <w:rPr>
      <w:b/>
      <w:bCs/>
    </w:rPr>
  </w:style>
  <w:style w:type="character" w:styleId="Hyperlink">
    <w:name w:val="Hyperlink"/>
    <w:basedOn w:val="DefaultParagraphFont"/>
    <w:uiPriority w:val="99"/>
    <w:semiHidden/>
    <w:unhideWhenUsed/>
    <w:rsid w:val="008D5694"/>
    <w:rPr>
      <w:color w:val="0000FF"/>
      <w:u w:val="single"/>
    </w:rPr>
  </w:style>
  <w:style w:type="paragraph" w:styleId="ListParagraph">
    <w:name w:val="List Paragraph"/>
    <w:basedOn w:val="Normal"/>
    <w:uiPriority w:val="34"/>
    <w:qFormat/>
    <w:rsid w:val="008D5694"/>
    <w:pPr>
      <w:ind w:left="720"/>
      <w:contextualSpacing/>
    </w:pPr>
  </w:style>
  <w:style w:type="character" w:customStyle="1" w:styleId="Heading1Char">
    <w:name w:val="Heading 1 Char"/>
    <w:basedOn w:val="DefaultParagraphFont"/>
    <w:link w:val="Heading1"/>
    <w:uiPriority w:val="9"/>
    <w:rsid w:val="00874FD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E4EAD"/>
    <w:rPr>
      <w:i/>
      <w:iCs/>
    </w:rPr>
  </w:style>
  <w:style w:type="paragraph" w:customStyle="1" w:styleId="ez-toc-title">
    <w:name w:val="ez-toc-title"/>
    <w:basedOn w:val="Normal"/>
    <w:rsid w:val="003E4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36456">
      <w:bodyDiv w:val="1"/>
      <w:marLeft w:val="0"/>
      <w:marRight w:val="0"/>
      <w:marTop w:val="0"/>
      <w:marBottom w:val="0"/>
      <w:divBdr>
        <w:top w:val="none" w:sz="0" w:space="0" w:color="auto"/>
        <w:left w:val="none" w:sz="0" w:space="0" w:color="auto"/>
        <w:bottom w:val="none" w:sz="0" w:space="0" w:color="auto"/>
        <w:right w:val="none" w:sz="0" w:space="0" w:color="auto"/>
      </w:divBdr>
    </w:div>
    <w:div w:id="414133059">
      <w:bodyDiv w:val="1"/>
      <w:marLeft w:val="0"/>
      <w:marRight w:val="0"/>
      <w:marTop w:val="0"/>
      <w:marBottom w:val="0"/>
      <w:divBdr>
        <w:top w:val="none" w:sz="0" w:space="0" w:color="auto"/>
        <w:left w:val="none" w:sz="0" w:space="0" w:color="auto"/>
        <w:bottom w:val="none" w:sz="0" w:space="0" w:color="auto"/>
        <w:right w:val="none" w:sz="0" w:space="0" w:color="auto"/>
      </w:divBdr>
    </w:div>
    <w:div w:id="743911182">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1496650997">
      <w:bodyDiv w:val="1"/>
      <w:marLeft w:val="0"/>
      <w:marRight w:val="0"/>
      <w:marTop w:val="0"/>
      <w:marBottom w:val="0"/>
      <w:divBdr>
        <w:top w:val="none" w:sz="0" w:space="0" w:color="auto"/>
        <w:left w:val="none" w:sz="0" w:space="0" w:color="auto"/>
        <w:bottom w:val="none" w:sz="0" w:space="0" w:color="auto"/>
        <w:right w:val="none" w:sz="0" w:space="0" w:color="auto"/>
      </w:divBdr>
      <w:divsChild>
        <w:div w:id="1077283756">
          <w:marLeft w:val="0"/>
          <w:marRight w:val="0"/>
          <w:marTop w:val="0"/>
          <w:marBottom w:val="240"/>
          <w:divBdr>
            <w:top w:val="single" w:sz="6" w:space="8" w:color="AAAAAA"/>
            <w:left w:val="single" w:sz="6" w:space="8" w:color="AAAAAA"/>
            <w:bottom w:val="single" w:sz="6" w:space="8" w:color="AAAAAA"/>
            <w:right w:val="single" w:sz="6" w:space="8" w:color="AAAAAA"/>
          </w:divBdr>
          <w:divsChild>
            <w:div w:id="2083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21">
      <w:bodyDiv w:val="1"/>
      <w:marLeft w:val="0"/>
      <w:marRight w:val="0"/>
      <w:marTop w:val="0"/>
      <w:marBottom w:val="0"/>
      <w:divBdr>
        <w:top w:val="none" w:sz="0" w:space="0" w:color="auto"/>
        <w:left w:val="none" w:sz="0" w:space="0" w:color="auto"/>
        <w:bottom w:val="none" w:sz="0" w:space="0" w:color="auto"/>
        <w:right w:val="none" w:sz="0" w:space="0" w:color="auto"/>
      </w:divBdr>
    </w:div>
    <w:div w:id="1870682594">
      <w:bodyDiv w:val="1"/>
      <w:marLeft w:val="0"/>
      <w:marRight w:val="0"/>
      <w:marTop w:val="0"/>
      <w:marBottom w:val="0"/>
      <w:divBdr>
        <w:top w:val="none" w:sz="0" w:space="0" w:color="auto"/>
        <w:left w:val="none" w:sz="0" w:space="0" w:color="auto"/>
        <w:bottom w:val="none" w:sz="0" w:space="0" w:color="auto"/>
        <w:right w:val="none" w:sz="0" w:space="0" w:color="auto"/>
      </w:divBdr>
    </w:div>
    <w:div w:id="19875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Anh Pham Thi</cp:lastModifiedBy>
  <cp:revision>3</cp:revision>
  <dcterms:created xsi:type="dcterms:W3CDTF">2020-04-09T08:08:00Z</dcterms:created>
  <dcterms:modified xsi:type="dcterms:W3CDTF">2020-04-09T08:37:00Z</dcterms:modified>
</cp:coreProperties>
</file>